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Инженерные аспекты информационного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4AE42A" w:rsidR="00A77598" w:rsidRPr="008161C4" w:rsidRDefault="008161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14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1479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2414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1479">
              <w:rPr>
                <w:rFonts w:ascii="Times New Roman" w:hAnsi="Times New Roman" w:cs="Times New Roman"/>
                <w:sz w:val="20"/>
                <w:szCs w:val="20"/>
              </w:rPr>
              <w:t>Топталов</w:t>
            </w:r>
            <w:proofErr w:type="spellEnd"/>
            <w:r w:rsidRPr="00241479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Игоревич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170703" w:rsidR="004475DA" w:rsidRPr="008161C4" w:rsidRDefault="008161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4A15F5" w14:textId="291C4ABD" w:rsidR="002414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5440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_Toc198835440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3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2D394D45" w14:textId="34BA52B4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1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_Toc198835441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3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0A560DD0" w14:textId="7C407F5F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2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_Toc198835442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3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225C8B74" w14:textId="14CBCACF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3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_Toc198835443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4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535E9F08" w14:textId="47B8A0D6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4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_Toc198835444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6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7007D117" w14:textId="64DB6214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5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_Toc198835445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6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76ED61BA" w14:textId="03138239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6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_Toc198835446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6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0BCB1EE0" w14:textId="130DBF33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7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_Toc198835447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6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0A6C260F" w14:textId="36C9D2F0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8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_Toc198835448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7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71FCC724" w14:textId="5F7460AE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49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_Toc198835449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8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0970AB0A" w14:textId="54EBF30A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0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_Toc198835450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9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425E54F5" w14:textId="2B3A3D76" w:rsidR="00241479" w:rsidRDefault="00050A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1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_Toc198835451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11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37EE08EE" w14:textId="26728438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2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_Toc198835452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11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41D968B4" w14:textId="269980D7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3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_Toc198835453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11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4C929DDA" w14:textId="350C80C6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4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_Toc198835454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11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2FBE9395" w14:textId="11A7F5C7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5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_Toc198835455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11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3D30775F" w14:textId="50F85CAD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6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_Toc198835456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11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076052DA" w14:textId="45B7C66C" w:rsidR="00241479" w:rsidRDefault="00050A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457" w:history="1">
            <w:r w:rsidR="00241479" w:rsidRPr="003F715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1479">
              <w:rPr>
                <w:noProof/>
                <w:webHidden/>
              </w:rPr>
              <w:tab/>
            </w:r>
            <w:r w:rsidR="00241479">
              <w:rPr>
                <w:noProof/>
                <w:webHidden/>
              </w:rPr>
              <w:fldChar w:fldCharType="begin"/>
            </w:r>
            <w:r w:rsidR="00241479">
              <w:rPr>
                <w:noProof/>
                <w:webHidden/>
              </w:rPr>
              <w:instrText xml:space="preserve"> PAGEREF _Toc198835457 \h </w:instrText>
            </w:r>
            <w:r w:rsidR="00241479">
              <w:rPr>
                <w:noProof/>
                <w:webHidden/>
              </w:rPr>
            </w:r>
            <w:r w:rsidR="00241479">
              <w:rPr>
                <w:noProof/>
                <w:webHidden/>
              </w:rPr>
              <w:fldChar w:fldCharType="separate"/>
            </w:r>
            <w:r w:rsidR="00241479">
              <w:rPr>
                <w:noProof/>
                <w:webHidden/>
              </w:rPr>
              <w:t>11</w:t>
            </w:r>
            <w:r w:rsidR="00241479">
              <w:rPr>
                <w:noProof/>
                <w:webHidden/>
              </w:rPr>
              <w:fldChar w:fldCharType="end"/>
            </w:r>
          </w:hyperlink>
        </w:p>
        <w:p w14:paraId="0DD49713" w14:textId="47B07A2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5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информационных технологиях, этапах становления и развития информационного общества, направлениях развития технологий преобразования и использования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5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Инженерные аспекты информационного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5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2414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14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14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14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14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14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147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14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14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14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>ОПК-1 - Способен проводить моделирование, анализ и совершенствование бизнес-процессов и информационно-технологической инфраструктуры предприятия в интересах достижения его стратегических целей с использованием современных методов и программного инструментария;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14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1479">
              <w:rPr>
                <w:rFonts w:ascii="Times New Roman" w:hAnsi="Times New Roman" w:cs="Times New Roman"/>
                <w:lang w:bidi="ru-RU"/>
              </w:rPr>
              <w:t>ОПК-1.1 - Способен использовать современные инструменты моделирования бизнес-процессов и информационно-технологической инфраструктуры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14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1479">
              <w:rPr>
                <w:rFonts w:ascii="Times New Roman" w:hAnsi="Times New Roman" w:cs="Times New Roman"/>
              </w:rPr>
              <w:t>особенности информационно-технологической инфраструктуры предприятия</w:t>
            </w:r>
            <w:r w:rsidRPr="002414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14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1479">
              <w:rPr>
                <w:rFonts w:ascii="Times New Roman" w:hAnsi="Times New Roman" w:cs="Times New Roman"/>
              </w:rPr>
              <w:t>анализировать, улучшать и автоматизировать бизнес-процессы</w:t>
            </w:r>
            <w:r w:rsidRPr="002414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14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14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1479">
              <w:rPr>
                <w:rFonts w:ascii="Times New Roman" w:hAnsi="Times New Roman" w:cs="Times New Roman"/>
              </w:rPr>
              <w:t>современными инструментами моделирования бизнес-процессов</w:t>
            </w:r>
            <w:r w:rsidRPr="0024147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1479" w14:paraId="26E7906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560A" w14:textId="77777777" w:rsidR="00751095" w:rsidRPr="002414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>ПК-1 - Способен к теоретическому обобщению результатов аналитической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0D6" w14:textId="77777777" w:rsidR="00751095" w:rsidRPr="002414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1479">
              <w:rPr>
                <w:rFonts w:ascii="Times New Roman" w:hAnsi="Times New Roman" w:cs="Times New Roman"/>
                <w:lang w:bidi="ru-RU"/>
              </w:rPr>
              <w:t>ПК-1.1 - Способен проводить исследования, анализ и выбор программно-аппаратных средств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1E76" w14:textId="77777777" w:rsidR="00751095" w:rsidRPr="002414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1479">
              <w:rPr>
                <w:rFonts w:ascii="Times New Roman" w:hAnsi="Times New Roman" w:cs="Times New Roman"/>
              </w:rPr>
              <w:t>технологические особенности обработки информации различных периодов становления информационного общества</w:t>
            </w:r>
            <w:r w:rsidRPr="00241479">
              <w:rPr>
                <w:rFonts w:ascii="Times New Roman" w:hAnsi="Times New Roman" w:cs="Times New Roman"/>
              </w:rPr>
              <w:t xml:space="preserve"> </w:t>
            </w:r>
          </w:p>
          <w:p w14:paraId="6F878435" w14:textId="77777777" w:rsidR="00751095" w:rsidRPr="002414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1479">
              <w:rPr>
                <w:rFonts w:ascii="Times New Roman" w:hAnsi="Times New Roman" w:cs="Times New Roman"/>
              </w:rPr>
              <w:t>оценить вычислительный ресурс компьютера</w:t>
            </w:r>
            <w:r w:rsidRPr="00241479">
              <w:rPr>
                <w:rFonts w:ascii="Times New Roman" w:hAnsi="Times New Roman" w:cs="Times New Roman"/>
              </w:rPr>
              <w:t xml:space="preserve">. </w:t>
            </w:r>
          </w:p>
          <w:p w14:paraId="3CE7E276" w14:textId="77777777" w:rsidR="00751095" w:rsidRPr="002414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14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1479">
              <w:rPr>
                <w:rFonts w:ascii="Times New Roman" w:hAnsi="Times New Roman" w:cs="Times New Roman"/>
              </w:rPr>
              <w:t>обучаемый способен определить технологические особенности обработки информации различных периодов становления информационного общества</w:t>
            </w:r>
            <w:r w:rsidRPr="002414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414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54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"вещество". Свойства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Строение вещества. Философское понятие вещества. Понятие материи.Свойства веществ.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2AE8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C6A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веществ. Агрегатные состояния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100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веществ. Физические и химические свойства. Простые и сложные вещества.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35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B9B1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8BD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6ED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AAF91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A2F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положения атомно-молекулярной теории строения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CD9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Атомно-молекулярная теория. Атомные связи. Строение молекул.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11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9174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26C6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9D5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C952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517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Строение атома.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45B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атома история.Состав атома. Атомные связи.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726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A9D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60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57A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2A0B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E39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Проводнтки. Металлическая связь в проводниках.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94B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связей проводника. Металлическая решетка. Металлическая связь.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527E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A2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36F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1C1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AC07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31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Полупроводники и диэлектрики. Особенности структуры.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DA5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строения полупроводников. Свойства полупроводников. Особенности строения диэлектриков. Свойства диэлектриков.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13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7E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233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5BD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C7CE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E02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Гармоническое колебание. Графическое и аналитическое представление.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5A1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гармоническом колебании. Варианты представления колебания. Графики и аналитические выражения.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A5D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86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C89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17D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FF5D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463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Гармоническое колебание. Векторное представление. Основные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DF9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гармонического колебания. Векторное представление колебания.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6FE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6F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2C7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B76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F96D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D5E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Пассивные элементы электрической цепи. Обозначение.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091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пассивных элементах электрической цепи. Обозначение на электрических схемах.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32F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218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56C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361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3B78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E57C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Последовательная и параллельная схема соединения пассивных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C79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Варианты соединений пассивных элементов. Расчетные формулы. Последовательное и параллельное соединение пассивных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373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197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AA5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04C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3A29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CAB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Понятие электрического тока, напряжения, электродвижущей силы.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436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Электрический ток. Физические основы. Источники напряжения. отличие напряжения от Э.Д.С.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E3A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B1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FA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DB9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02A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B75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Закон Ома для участка цепи.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A42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Ома. Область применения. Ограничения. Примеры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98A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5F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75E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ECE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4B7A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E66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Реактивные элементы электрической цепи. Сопротивление реактивных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3BD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емкости и индуктивности. Конденсатор и катушка индуктивности. Расчетные формулы. Область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011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6A4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D1A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DEF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A29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809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Закон Ома для цепей с активными и реактивными элементами.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52F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закона Ома для расчета полной цепи. Особенности фазовых сдвигов на реактивных элементах.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BEE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80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93F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095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4442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042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Мощность электрического тока. Активная, реактивная, полная мощность.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CC9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мощности электрического тока. Разновидности мощности. Особенности учета реактивной мощности.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B8E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CF5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230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CA34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A177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C20A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Принцип работы оптических квантовых генераторов.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564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оптических квантовых генераторов. Построение лазера.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EB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80E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97E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389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B98D3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01A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Основы цифровой схемотехники.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BCF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системах счисления. Основные логические элементы. Построение ячеек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9F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737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89D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B80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8B39B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E6FC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Понятие о квантовых вычислениях.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3E6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кубита. Кубит в квантовых вычислениях.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51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835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8E1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B51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54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54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161C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Юдина, Н. Ю. Информационные технологии: Учебное пособие / Юдина Н.Ю. - </w:t>
            </w:r>
            <w:proofErr w:type="spellStart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  <w:proofErr w:type="gramStart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ГЛТУ</w:t>
            </w:r>
            <w:proofErr w:type="spellEnd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Г.Ф. Морозова, 2013. - 235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0A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41479">
                <w:rPr>
                  <w:color w:val="00008B"/>
                  <w:u w:val="single"/>
                  <w:lang w:val="en-US"/>
                </w:rPr>
                <w:t xml:space="preserve">https://znanium.com/read?id=284351  </w:t>
              </w:r>
            </w:hyperlink>
          </w:p>
        </w:tc>
      </w:tr>
      <w:tr w:rsidR="00262CF0" w:rsidRPr="007E6725" w14:paraId="02FEDA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67604A" w14:textId="77777777" w:rsidR="00262CF0" w:rsidRPr="002414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А.Л.  Марченко, Ю.Ф. </w:t>
            </w:r>
            <w:proofErr w:type="spellStart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Опадчий</w:t>
            </w:r>
            <w:proofErr w:type="spellEnd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  Электротехника и электроника Издательство: НИЦ ИНФРА-М Год издания: 2022  страниц: 391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E5ABDC" w14:textId="77777777" w:rsidR="00262CF0" w:rsidRPr="00241479" w:rsidRDefault="00050A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https://znanium.com/catalog/document?id=380940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5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8BB374" w14:textId="77777777" w:rsidTr="007B550D">
        <w:tc>
          <w:tcPr>
            <w:tcW w:w="9345" w:type="dxa"/>
          </w:tcPr>
          <w:p w14:paraId="061180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0D9297" w14:textId="77777777" w:rsidTr="007B550D">
        <w:tc>
          <w:tcPr>
            <w:tcW w:w="9345" w:type="dxa"/>
          </w:tcPr>
          <w:p w14:paraId="527052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5349EE" w14:textId="77777777" w:rsidTr="007B550D">
        <w:tc>
          <w:tcPr>
            <w:tcW w:w="9345" w:type="dxa"/>
          </w:tcPr>
          <w:p w14:paraId="35BD89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A24041" w14:textId="77777777" w:rsidTr="007B550D">
        <w:tc>
          <w:tcPr>
            <w:tcW w:w="9345" w:type="dxa"/>
          </w:tcPr>
          <w:p w14:paraId="6D4809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54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0A8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5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41479" w:rsidRPr="001B03DA" w14:paraId="0E3701ED" w14:textId="77777777" w:rsidTr="00BC0DFC">
        <w:tc>
          <w:tcPr>
            <w:tcW w:w="7797" w:type="dxa"/>
            <w:shd w:val="clear" w:color="auto" w:fill="auto"/>
          </w:tcPr>
          <w:p w14:paraId="59FD2A93" w14:textId="77777777" w:rsidR="00241479" w:rsidRPr="001B03DA" w:rsidRDefault="00241479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3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573FCA" w14:textId="77777777" w:rsidR="00241479" w:rsidRPr="001B03DA" w:rsidRDefault="00241479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3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41479" w:rsidRPr="001B03DA" w14:paraId="0AC68DFB" w14:textId="77777777" w:rsidTr="00BC0DFC">
        <w:tc>
          <w:tcPr>
            <w:tcW w:w="7797" w:type="dxa"/>
            <w:shd w:val="clear" w:color="auto" w:fill="auto"/>
          </w:tcPr>
          <w:p w14:paraId="6F5196E5" w14:textId="77777777" w:rsidR="00241479" w:rsidRPr="001B03DA" w:rsidRDefault="00241479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03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03DA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B03DA">
              <w:rPr>
                <w:sz w:val="22"/>
                <w:szCs w:val="22"/>
                <w:lang w:val="en-US"/>
              </w:rPr>
              <w:t>Lenovo</w:t>
            </w:r>
            <w:r w:rsidRPr="001B03DA">
              <w:rPr>
                <w:sz w:val="22"/>
                <w:szCs w:val="22"/>
              </w:rPr>
              <w:t xml:space="preserve"> тип 1 (</w:t>
            </w:r>
            <w:r w:rsidRPr="001B03DA">
              <w:rPr>
                <w:sz w:val="22"/>
                <w:szCs w:val="22"/>
                <w:lang w:val="en-US"/>
              </w:rPr>
              <w:t>Core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</w:t>
            </w:r>
            <w:r w:rsidRPr="001B03DA">
              <w:rPr>
                <w:sz w:val="22"/>
                <w:szCs w:val="22"/>
              </w:rPr>
              <w:t xml:space="preserve">3 2100+монитор </w:t>
            </w:r>
            <w:r w:rsidRPr="001B03DA">
              <w:rPr>
                <w:sz w:val="22"/>
                <w:szCs w:val="22"/>
                <w:lang w:val="en-US"/>
              </w:rPr>
              <w:t>Acer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V</w:t>
            </w:r>
            <w:r w:rsidRPr="001B03DA">
              <w:rPr>
                <w:sz w:val="22"/>
                <w:szCs w:val="22"/>
              </w:rPr>
              <w:t xml:space="preserve">193) - 1 шт., Интерактивный проектор </w:t>
            </w:r>
            <w:r w:rsidRPr="001B03DA">
              <w:rPr>
                <w:sz w:val="22"/>
                <w:szCs w:val="22"/>
                <w:lang w:val="en-US"/>
              </w:rPr>
              <w:t>Epson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EB</w:t>
            </w:r>
            <w:r w:rsidRPr="001B03DA">
              <w:rPr>
                <w:sz w:val="22"/>
                <w:szCs w:val="22"/>
              </w:rPr>
              <w:t>-485</w:t>
            </w:r>
            <w:r w:rsidRPr="001B03DA">
              <w:rPr>
                <w:sz w:val="22"/>
                <w:szCs w:val="22"/>
                <w:lang w:val="en-US"/>
              </w:rPr>
              <w:t>Wi</w:t>
            </w:r>
            <w:r w:rsidRPr="001B03D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16B911" w14:textId="77777777" w:rsidR="00241479" w:rsidRPr="001B03DA" w:rsidRDefault="00241479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1479" w:rsidRPr="001B03DA" w14:paraId="6B96DF78" w14:textId="77777777" w:rsidTr="00BC0DFC">
        <w:tc>
          <w:tcPr>
            <w:tcW w:w="7797" w:type="dxa"/>
            <w:shd w:val="clear" w:color="auto" w:fill="auto"/>
          </w:tcPr>
          <w:p w14:paraId="7E4190A0" w14:textId="77777777" w:rsidR="00241479" w:rsidRPr="001B03DA" w:rsidRDefault="00241479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1B03DA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B03DA">
              <w:rPr>
                <w:sz w:val="22"/>
                <w:szCs w:val="22"/>
                <w:lang w:val="en-US"/>
              </w:rPr>
              <w:t>Intel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Core</w:t>
            </w:r>
            <w:r w:rsidRPr="001B03DA">
              <w:rPr>
                <w:sz w:val="22"/>
                <w:szCs w:val="22"/>
              </w:rPr>
              <w:t xml:space="preserve">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03DA">
              <w:rPr>
                <w:sz w:val="22"/>
                <w:szCs w:val="22"/>
              </w:rPr>
              <w:t xml:space="preserve">3 6100/ </w:t>
            </w:r>
            <w:r w:rsidRPr="001B03DA">
              <w:rPr>
                <w:sz w:val="22"/>
                <w:szCs w:val="22"/>
                <w:lang w:val="en-US"/>
              </w:rPr>
              <w:t>MSI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H</w:t>
            </w:r>
            <w:r w:rsidRPr="001B03DA">
              <w:rPr>
                <w:sz w:val="22"/>
                <w:szCs w:val="22"/>
              </w:rPr>
              <w:t>110</w:t>
            </w:r>
            <w:r w:rsidRPr="001B03DA">
              <w:rPr>
                <w:sz w:val="22"/>
                <w:szCs w:val="22"/>
                <w:lang w:val="en-US"/>
              </w:rPr>
              <w:t>M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PRO</w:t>
            </w:r>
            <w:r w:rsidRPr="001B03DA">
              <w:rPr>
                <w:sz w:val="22"/>
                <w:szCs w:val="22"/>
              </w:rPr>
              <w:t>-</w:t>
            </w:r>
            <w:r w:rsidRPr="001B03DA">
              <w:rPr>
                <w:sz w:val="22"/>
                <w:szCs w:val="22"/>
                <w:lang w:val="en-US"/>
              </w:rPr>
              <w:t>D</w:t>
            </w:r>
            <w:r w:rsidRPr="001B03DA">
              <w:rPr>
                <w:sz w:val="22"/>
                <w:szCs w:val="22"/>
              </w:rPr>
              <w:t xml:space="preserve">/ ОЗУ </w:t>
            </w:r>
            <w:r w:rsidRPr="001B03DA">
              <w:rPr>
                <w:sz w:val="22"/>
                <w:szCs w:val="22"/>
                <w:lang w:val="en-US"/>
              </w:rPr>
              <w:t>DDR</w:t>
            </w:r>
            <w:r w:rsidRPr="001B03DA">
              <w:rPr>
                <w:sz w:val="22"/>
                <w:szCs w:val="22"/>
              </w:rPr>
              <w:t>4 8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 xml:space="preserve"> 2400</w:t>
            </w:r>
            <w:r w:rsidRPr="001B03DA">
              <w:rPr>
                <w:sz w:val="22"/>
                <w:szCs w:val="22"/>
                <w:lang w:val="en-US"/>
              </w:rPr>
              <w:t>MHz</w:t>
            </w:r>
            <w:r w:rsidRPr="001B03DA">
              <w:rPr>
                <w:sz w:val="22"/>
                <w:szCs w:val="22"/>
              </w:rPr>
              <w:t>/</w:t>
            </w:r>
            <w:r w:rsidRPr="001B03DA">
              <w:rPr>
                <w:sz w:val="22"/>
                <w:szCs w:val="22"/>
                <w:lang w:val="en-US"/>
              </w:rPr>
              <w:t>SSD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SATA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III</w:t>
            </w:r>
            <w:r w:rsidRPr="001B03DA">
              <w:rPr>
                <w:sz w:val="22"/>
                <w:szCs w:val="22"/>
              </w:rPr>
              <w:t xml:space="preserve"> 240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>/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Qs</w:t>
            </w:r>
            <w:r w:rsidRPr="001B03DA">
              <w:rPr>
                <w:sz w:val="22"/>
                <w:szCs w:val="22"/>
              </w:rPr>
              <w:t>-180 400</w:t>
            </w:r>
            <w:r w:rsidRPr="001B03DA">
              <w:rPr>
                <w:sz w:val="22"/>
                <w:szCs w:val="22"/>
                <w:lang w:val="en-US"/>
              </w:rPr>
              <w:t>W</w:t>
            </w:r>
            <w:r w:rsidRPr="001B03DA">
              <w:rPr>
                <w:sz w:val="22"/>
                <w:szCs w:val="22"/>
              </w:rPr>
              <w:t xml:space="preserve">/Клавиатура + мышь </w:t>
            </w:r>
            <w:r w:rsidRPr="001B03DA">
              <w:rPr>
                <w:sz w:val="22"/>
                <w:szCs w:val="22"/>
                <w:lang w:val="en-US"/>
              </w:rPr>
              <w:t>Microsoft</w:t>
            </w:r>
            <w:r w:rsidRPr="001B03DA">
              <w:rPr>
                <w:sz w:val="22"/>
                <w:szCs w:val="22"/>
              </w:rPr>
              <w:t xml:space="preserve">400 </w:t>
            </w:r>
            <w:r w:rsidRPr="001B03DA">
              <w:rPr>
                <w:sz w:val="22"/>
                <w:szCs w:val="22"/>
                <w:lang w:val="en-US"/>
              </w:rPr>
              <w:t>for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Business</w:t>
            </w:r>
            <w:r w:rsidRPr="001B03DA">
              <w:rPr>
                <w:sz w:val="22"/>
                <w:szCs w:val="22"/>
              </w:rPr>
              <w:t xml:space="preserve">/монитор </w:t>
            </w:r>
            <w:r w:rsidRPr="001B03DA">
              <w:rPr>
                <w:sz w:val="22"/>
                <w:szCs w:val="22"/>
                <w:lang w:val="en-US"/>
              </w:rPr>
              <w:t>Asus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VS</w:t>
            </w:r>
            <w:r w:rsidRPr="001B03DA">
              <w:rPr>
                <w:sz w:val="22"/>
                <w:szCs w:val="22"/>
              </w:rPr>
              <w:t>228</w:t>
            </w:r>
            <w:r w:rsidRPr="001B03DA">
              <w:rPr>
                <w:sz w:val="22"/>
                <w:szCs w:val="22"/>
                <w:lang w:val="en-US"/>
              </w:rPr>
              <w:t>DE</w:t>
            </w:r>
            <w:r w:rsidRPr="001B03D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x</w:t>
            </w:r>
            <w:r w:rsidRPr="001B03DA">
              <w:rPr>
                <w:sz w:val="22"/>
                <w:szCs w:val="22"/>
              </w:rPr>
              <w:t xml:space="preserve"> 400 - 1 шт., Ноутбук </w:t>
            </w:r>
            <w:r w:rsidRPr="001B03DA">
              <w:rPr>
                <w:sz w:val="22"/>
                <w:szCs w:val="22"/>
                <w:lang w:val="en-US"/>
              </w:rPr>
              <w:t>HP</w:t>
            </w:r>
            <w:r w:rsidRPr="001B03DA">
              <w:rPr>
                <w:sz w:val="22"/>
                <w:szCs w:val="22"/>
              </w:rPr>
              <w:t xml:space="preserve"> 250 </w:t>
            </w:r>
            <w:r w:rsidRPr="001B03DA">
              <w:rPr>
                <w:sz w:val="22"/>
                <w:szCs w:val="22"/>
                <w:lang w:val="en-US"/>
              </w:rPr>
              <w:t>G</w:t>
            </w:r>
            <w:r w:rsidRPr="001B03DA">
              <w:rPr>
                <w:sz w:val="22"/>
                <w:szCs w:val="22"/>
              </w:rPr>
              <w:t>6 1</w:t>
            </w:r>
            <w:r w:rsidRPr="001B03DA">
              <w:rPr>
                <w:sz w:val="22"/>
                <w:szCs w:val="22"/>
                <w:lang w:val="en-US"/>
              </w:rPr>
              <w:t>WY</w:t>
            </w:r>
            <w:r w:rsidRPr="001B03DA">
              <w:rPr>
                <w:sz w:val="22"/>
                <w:szCs w:val="22"/>
              </w:rPr>
              <w:t>58</w:t>
            </w:r>
            <w:r w:rsidRPr="001B03DA">
              <w:rPr>
                <w:sz w:val="22"/>
                <w:szCs w:val="22"/>
                <w:lang w:val="en-US"/>
              </w:rPr>
              <w:t>EA</w:t>
            </w:r>
            <w:r w:rsidRPr="001B03D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563E0A" w14:textId="77777777" w:rsidR="00241479" w:rsidRPr="001B03DA" w:rsidRDefault="00241479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41479" w:rsidRPr="001B03DA" w14:paraId="2B76E0B5" w14:textId="77777777" w:rsidTr="00BC0DFC">
        <w:tc>
          <w:tcPr>
            <w:tcW w:w="7797" w:type="dxa"/>
            <w:shd w:val="clear" w:color="auto" w:fill="auto"/>
          </w:tcPr>
          <w:p w14:paraId="1607F6A2" w14:textId="77777777" w:rsidR="00241479" w:rsidRPr="001B03DA" w:rsidRDefault="00241479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03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03D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B03DA">
              <w:rPr>
                <w:sz w:val="22"/>
                <w:szCs w:val="22"/>
                <w:lang w:val="en-US"/>
              </w:rPr>
              <w:t>Intel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</w:t>
            </w:r>
            <w:r w:rsidRPr="001B03DA">
              <w:rPr>
                <w:sz w:val="22"/>
                <w:szCs w:val="22"/>
              </w:rPr>
              <w:t>5-7400/16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>/1</w:t>
            </w:r>
            <w:r w:rsidRPr="001B03DA">
              <w:rPr>
                <w:sz w:val="22"/>
                <w:szCs w:val="22"/>
                <w:lang w:val="en-US"/>
              </w:rPr>
              <w:t>Tb</w:t>
            </w:r>
            <w:r w:rsidRPr="001B03DA">
              <w:rPr>
                <w:sz w:val="22"/>
                <w:szCs w:val="22"/>
              </w:rPr>
              <w:t xml:space="preserve">/ видеокарта </w:t>
            </w:r>
            <w:r w:rsidRPr="001B03DA">
              <w:rPr>
                <w:sz w:val="22"/>
                <w:szCs w:val="22"/>
                <w:lang w:val="en-US"/>
              </w:rPr>
              <w:t>NVIDIA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GeForce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GT</w:t>
            </w:r>
            <w:r w:rsidRPr="001B03DA">
              <w:rPr>
                <w:sz w:val="22"/>
                <w:szCs w:val="22"/>
              </w:rPr>
              <w:t xml:space="preserve"> 710/Монитор </w:t>
            </w:r>
            <w:r w:rsidRPr="001B03DA">
              <w:rPr>
                <w:sz w:val="22"/>
                <w:szCs w:val="22"/>
                <w:lang w:val="en-US"/>
              </w:rPr>
              <w:t>DELL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</w:t>
            </w:r>
            <w:r w:rsidRPr="001B03DA">
              <w:rPr>
                <w:sz w:val="22"/>
                <w:szCs w:val="22"/>
              </w:rPr>
              <w:t>2218</w:t>
            </w:r>
            <w:r w:rsidRPr="001B03DA">
              <w:rPr>
                <w:sz w:val="22"/>
                <w:szCs w:val="22"/>
                <w:lang w:val="en-US"/>
              </w:rPr>
              <w:t>H</w:t>
            </w:r>
            <w:r w:rsidRPr="001B03D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Switch</w:t>
            </w:r>
            <w:r w:rsidRPr="001B03D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x</w:t>
            </w:r>
            <w:r w:rsidRPr="001B03D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B03DA">
              <w:rPr>
                <w:sz w:val="22"/>
                <w:szCs w:val="22"/>
              </w:rPr>
              <w:t>подпружинен.ручной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MW</w:t>
            </w:r>
            <w:r w:rsidRPr="001B03DA">
              <w:rPr>
                <w:sz w:val="22"/>
                <w:szCs w:val="22"/>
              </w:rPr>
              <w:t xml:space="preserve">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B03DA">
              <w:rPr>
                <w:sz w:val="22"/>
                <w:szCs w:val="22"/>
              </w:rPr>
              <w:t xml:space="preserve"> 200х200см (</w:t>
            </w:r>
            <w:r w:rsidRPr="001B03DA">
              <w:rPr>
                <w:sz w:val="22"/>
                <w:szCs w:val="22"/>
                <w:lang w:val="en-US"/>
              </w:rPr>
              <w:t>S</w:t>
            </w:r>
            <w:r w:rsidRPr="001B03DA">
              <w:rPr>
                <w:sz w:val="22"/>
                <w:szCs w:val="22"/>
              </w:rPr>
              <w:t>/</w:t>
            </w:r>
            <w:r w:rsidRPr="001B03DA">
              <w:rPr>
                <w:sz w:val="22"/>
                <w:szCs w:val="22"/>
                <w:lang w:val="en-US"/>
              </w:rPr>
              <w:t>N</w:t>
            </w:r>
            <w:r w:rsidRPr="001B03D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D5807" w14:textId="77777777" w:rsidR="00241479" w:rsidRPr="001B03DA" w:rsidRDefault="00241479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54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5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5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54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1479" w14:paraId="5199304F" w14:textId="77777777" w:rsidTr="00BC0DFC">
        <w:tc>
          <w:tcPr>
            <w:tcW w:w="562" w:type="dxa"/>
          </w:tcPr>
          <w:p w14:paraId="6036BB2D" w14:textId="77777777" w:rsidR="00241479" w:rsidRPr="008161C4" w:rsidRDefault="00241479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EB785EA" w14:textId="77777777" w:rsidR="00241479" w:rsidRPr="00241479" w:rsidRDefault="00241479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14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5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14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14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5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414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1479" w14:paraId="5A1C9382" w14:textId="77777777" w:rsidTr="00801458">
        <w:tc>
          <w:tcPr>
            <w:tcW w:w="2336" w:type="dxa"/>
          </w:tcPr>
          <w:p w14:paraId="4C518DAB" w14:textId="77777777" w:rsidR="005D65A5" w:rsidRPr="002414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14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14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14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1479" w14:paraId="07658034" w14:textId="77777777" w:rsidTr="00801458">
        <w:tc>
          <w:tcPr>
            <w:tcW w:w="2336" w:type="dxa"/>
          </w:tcPr>
          <w:p w14:paraId="1553D698" w14:textId="78F29BFB" w:rsidR="005D65A5" w:rsidRPr="002414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41479" w14:paraId="0B96E8CE" w14:textId="77777777" w:rsidTr="00801458">
        <w:tc>
          <w:tcPr>
            <w:tcW w:w="2336" w:type="dxa"/>
          </w:tcPr>
          <w:p w14:paraId="0E87F115" w14:textId="77777777" w:rsidR="005D65A5" w:rsidRPr="002414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3862A9" w14:textId="77777777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E2DB16E" w14:textId="77777777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FCA01B" w14:textId="77777777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241479" w14:paraId="1B5B78B5" w14:textId="77777777" w:rsidTr="00801458">
        <w:tc>
          <w:tcPr>
            <w:tcW w:w="2336" w:type="dxa"/>
          </w:tcPr>
          <w:p w14:paraId="376DD4C5" w14:textId="77777777" w:rsidR="005D65A5" w:rsidRPr="002414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884A4F" w14:textId="77777777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9769C8" w14:textId="77777777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9C1D028" w14:textId="77777777" w:rsidR="005D65A5" w:rsidRPr="00241479" w:rsidRDefault="007478E0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2414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414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5455"/>
      <w:r w:rsidRPr="002414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27884DC" w:rsidR="00C23E7F" w:rsidRPr="0024147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1479" w:rsidRPr="00241479" w14:paraId="155E2812" w14:textId="77777777" w:rsidTr="00BC0DFC">
        <w:tc>
          <w:tcPr>
            <w:tcW w:w="562" w:type="dxa"/>
          </w:tcPr>
          <w:p w14:paraId="64149D7D" w14:textId="77777777" w:rsidR="00241479" w:rsidRPr="00241479" w:rsidRDefault="00241479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EAA239" w14:textId="77777777" w:rsidR="00241479" w:rsidRPr="00241479" w:rsidRDefault="00241479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14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8DCB75" w14:textId="77777777" w:rsidR="00241479" w:rsidRPr="00241479" w:rsidRDefault="0024147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414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5456"/>
      <w:r w:rsidRPr="0024147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414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1479" w14:paraId="0267C479" w14:textId="77777777" w:rsidTr="00801458">
        <w:tc>
          <w:tcPr>
            <w:tcW w:w="2500" w:type="pct"/>
          </w:tcPr>
          <w:p w14:paraId="37F699C9" w14:textId="77777777" w:rsidR="00B8237E" w:rsidRPr="002414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14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1479" w14:paraId="3F240151" w14:textId="77777777" w:rsidTr="00801458">
        <w:tc>
          <w:tcPr>
            <w:tcW w:w="2500" w:type="pct"/>
          </w:tcPr>
          <w:p w14:paraId="61E91592" w14:textId="61A0874C" w:rsidR="00B8237E" w:rsidRPr="002414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41479" w:rsidRDefault="005C548A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41479" w14:paraId="0010338E" w14:textId="77777777" w:rsidTr="00801458">
        <w:tc>
          <w:tcPr>
            <w:tcW w:w="2500" w:type="pct"/>
          </w:tcPr>
          <w:p w14:paraId="1F327A11" w14:textId="77777777" w:rsidR="00B8237E" w:rsidRPr="00241479" w:rsidRDefault="00B8237E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E81AE7F" w14:textId="77777777" w:rsidR="00B8237E" w:rsidRPr="00241479" w:rsidRDefault="005C548A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B8237E" w:rsidRPr="00241479" w14:paraId="1040C5A7" w14:textId="77777777" w:rsidTr="00801458">
        <w:tc>
          <w:tcPr>
            <w:tcW w:w="2500" w:type="pct"/>
          </w:tcPr>
          <w:p w14:paraId="089673FB" w14:textId="77777777" w:rsidR="00B8237E" w:rsidRPr="002414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EC09CD" w14:textId="77777777" w:rsidR="00B8237E" w:rsidRPr="00241479" w:rsidRDefault="005C548A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241479" w14:paraId="1D111458" w14:textId="77777777" w:rsidTr="00801458">
        <w:tc>
          <w:tcPr>
            <w:tcW w:w="2500" w:type="pct"/>
          </w:tcPr>
          <w:p w14:paraId="1FEB403A" w14:textId="77777777" w:rsidR="00B8237E" w:rsidRPr="00241479" w:rsidRDefault="00B8237E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0BA6F7" w14:textId="77777777" w:rsidR="00B8237E" w:rsidRPr="00241479" w:rsidRDefault="005C548A" w:rsidP="00801458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2414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5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A9014" w14:textId="77777777" w:rsidR="00050A80" w:rsidRDefault="00050A80" w:rsidP="00315CA6">
      <w:pPr>
        <w:spacing w:after="0" w:line="240" w:lineRule="auto"/>
      </w:pPr>
      <w:r>
        <w:separator/>
      </w:r>
    </w:p>
  </w:endnote>
  <w:endnote w:type="continuationSeparator" w:id="0">
    <w:p w14:paraId="43183272" w14:textId="77777777" w:rsidR="00050A80" w:rsidRDefault="00050A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4E1AC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1C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1B512" w14:textId="77777777" w:rsidR="00050A80" w:rsidRDefault="00050A80" w:rsidP="00315CA6">
      <w:pPr>
        <w:spacing w:after="0" w:line="240" w:lineRule="auto"/>
      </w:pPr>
      <w:r>
        <w:separator/>
      </w:r>
    </w:p>
  </w:footnote>
  <w:footnote w:type="continuationSeparator" w:id="0">
    <w:p w14:paraId="68529F6F" w14:textId="77777777" w:rsidR="00050A80" w:rsidRDefault="00050A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A80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1479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1C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E2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094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84351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24449D-D68A-4DB0-8F93-1B6B8B97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